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69C" w:rsidRPr="008628C7" w:rsidRDefault="00FC469C" w:rsidP="00FC469C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FC469C" w:rsidRPr="006E19E2" w:rsidRDefault="00FC469C" w:rsidP="00FC469C">
      <w:pPr>
        <w:jc w:val="center"/>
        <w:rPr>
          <w:b/>
          <w:sz w:val="24"/>
          <w:szCs w:val="24"/>
        </w:rPr>
      </w:pPr>
      <w:r w:rsidRPr="006E19E2">
        <w:rPr>
          <w:b/>
          <w:sz w:val="24"/>
          <w:szCs w:val="24"/>
        </w:rPr>
        <w:t>İL GENEL MECLİS BAŞKANLIĞINA</w:t>
      </w:r>
    </w:p>
    <w:p w:rsidR="00682D09" w:rsidRPr="00A21B8C" w:rsidRDefault="00682D09" w:rsidP="003F2AE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883DE4">
        <w:rPr>
          <w:szCs w:val="24"/>
        </w:rPr>
        <w:t>24</w:t>
      </w:r>
      <w:r w:rsidR="00747149">
        <w:rPr>
          <w:szCs w:val="24"/>
        </w:rPr>
        <w:t>.</w:t>
      </w:r>
      <w:r w:rsidR="00BB0BFB">
        <w:rPr>
          <w:szCs w:val="24"/>
        </w:rPr>
        <w:t>0</w:t>
      </w:r>
      <w:r w:rsidR="004742BC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C469C">
        <w:rPr>
          <w:szCs w:val="24"/>
        </w:rPr>
        <w:t>10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edilmesi.</w:t>
      </w:r>
    </w:p>
    <w:p w:rsidR="00FF5289" w:rsidRDefault="00FF5289" w:rsidP="00FF5289">
      <w:pPr>
        <w:jc w:val="both"/>
        <w:rPr>
          <w:sz w:val="16"/>
          <w:szCs w:val="16"/>
        </w:rPr>
      </w:pPr>
    </w:p>
    <w:p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 kararı ile tescil edilen Tarihi Fransız Evi’ne ilişkin yapının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projenin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 xml:space="preserve">nin ifraz işlemi tesis edilmek suretiyle, </w:t>
      </w:r>
      <w:r>
        <w:rPr>
          <w:sz w:val="24"/>
          <w:szCs w:val="24"/>
        </w:rPr>
        <w:t xml:space="preserve">Çınarcık İlçesi, </w:t>
      </w:r>
      <w:proofErr w:type="spellStart"/>
      <w:r>
        <w:rPr>
          <w:sz w:val="24"/>
          <w:szCs w:val="24"/>
        </w:rPr>
        <w:t>Şenköy</w:t>
      </w:r>
      <w:proofErr w:type="spellEnd"/>
      <w:r>
        <w:rPr>
          <w:sz w:val="24"/>
          <w:szCs w:val="24"/>
        </w:rPr>
        <w:t xml:space="preserve"> sınırları içerisinde bulunan Yaren Baba Türbesi,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</w:t>
      </w:r>
      <w:proofErr w:type="gramStart"/>
      <w:r>
        <w:rPr>
          <w:sz w:val="24"/>
          <w:szCs w:val="24"/>
        </w:rPr>
        <w:t>halinde</w:t>
      </w:r>
      <w:proofErr w:type="gramEnd"/>
      <w:r>
        <w:rPr>
          <w:sz w:val="24"/>
          <w:szCs w:val="24"/>
        </w:rPr>
        <w:t xml:space="preserve"> meclisin bilgisine sunulması için komisyonumuza süre verilmesi hususunu İl Genel Meclisin takdirine arz ve talep ederiz.</w:t>
      </w:r>
    </w:p>
    <w:p w:rsidR="00C1484D" w:rsidRPr="00D57FFE" w:rsidRDefault="00C1484D" w:rsidP="00C32A9A">
      <w:pPr>
        <w:jc w:val="both"/>
        <w:rPr>
          <w:sz w:val="24"/>
          <w:szCs w:val="24"/>
        </w:rPr>
      </w:pPr>
    </w:p>
    <w:p w:rsidR="00F239D7" w:rsidRDefault="00F239D7" w:rsidP="00F239D7">
      <w:pPr>
        <w:pStyle w:val="AltKonuBal"/>
        <w:jc w:val="left"/>
        <w:rPr>
          <w:sz w:val="20"/>
          <w:u w:val="single"/>
        </w:rPr>
      </w:pPr>
    </w:p>
    <w:p w:rsidR="00FC469C" w:rsidRPr="00241CA4" w:rsidRDefault="00FC469C" w:rsidP="00FC469C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FC469C" w:rsidRPr="0012038E" w:rsidTr="00BB33CD">
        <w:trPr>
          <w:trHeight w:val="291"/>
        </w:trPr>
        <w:tc>
          <w:tcPr>
            <w:tcW w:w="2908" w:type="dxa"/>
            <w:hideMark/>
          </w:tcPr>
          <w:p w:rsidR="00FC469C" w:rsidRPr="0012038E" w:rsidRDefault="00FC469C" w:rsidP="00BB3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FC469C" w:rsidRPr="0012038E" w:rsidRDefault="00FC469C" w:rsidP="00BB33CD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FC469C" w:rsidRPr="0012038E" w:rsidRDefault="00FC469C" w:rsidP="00BB3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FC469C" w:rsidRPr="0012038E" w:rsidTr="00BB33CD">
        <w:trPr>
          <w:trHeight w:val="189"/>
        </w:trPr>
        <w:tc>
          <w:tcPr>
            <w:tcW w:w="2908" w:type="dxa"/>
            <w:hideMark/>
          </w:tcPr>
          <w:p w:rsidR="00FC469C" w:rsidRPr="0012038E" w:rsidRDefault="00FC469C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FC469C" w:rsidRPr="0012038E" w:rsidRDefault="00FC469C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C469C" w:rsidRPr="0012038E" w:rsidRDefault="00FC469C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C469C" w:rsidRPr="0012038E" w:rsidRDefault="00FC469C" w:rsidP="00FC469C">
      <w:pPr>
        <w:rPr>
          <w:u w:val="single"/>
        </w:rPr>
      </w:pPr>
    </w:p>
    <w:p w:rsidR="00FC469C" w:rsidRPr="0012038E" w:rsidRDefault="00FC469C" w:rsidP="00FC469C">
      <w:pPr>
        <w:ind w:firstLine="708"/>
        <w:jc w:val="center"/>
        <w:rPr>
          <w:sz w:val="24"/>
          <w:szCs w:val="24"/>
        </w:rPr>
      </w:pPr>
    </w:p>
    <w:p w:rsidR="00FC469C" w:rsidRPr="0012038E" w:rsidRDefault="00FC469C" w:rsidP="00FC469C">
      <w:pPr>
        <w:ind w:firstLine="708"/>
        <w:rPr>
          <w:sz w:val="24"/>
          <w:szCs w:val="24"/>
        </w:rPr>
      </w:pPr>
      <w:bookmarkStart w:id="0" w:name="_GoBack"/>
      <w:bookmarkEnd w:id="0"/>
    </w:p>
    <w:p w:rsidR="00FC469C" w:rsidRPr="0012038E" w:rsidRDefault="00FC469C" w:rsidP="00FC469C">
      <w:pPr>
        <w:ind w:firstLine="708"/>
        <w:jc w:val="center"/>
        <w:rPr>
          <w:sz w:val="24"/>
          <w:szCs w:val="24"/>
        </w:rPr>
      </w:pPr>
    </w:p>
    <w:p w:rsidR="00FC469C" w:rsidRPr="0012038E" w:rsidRDefault="00FC469C" w:rsidP="00FC469C">
      <w:pPr>
        <w:ind w:firstLine="708"/>
        <w:jc w:val="center"/>
        <w:rPr>
          <w:sz w:val="24"/>
          <w:szCs w:val="24"/>
        </w:rPr>
      </w:pPr>
    </w:p>
    <w:p w:rsidR="00FC469C" w:rsidRPr="0012038E" w:rsidRDefault="00FC469C" w:rsidP="00FC469C">
      <w:pPr>
        <w:ind w:firstLine="708"/>
        <w:jc w:val="center"/>
        <w:rPr>
          <w:sz w:val="24"/>
          <w:szCs w:val="24"/>
        </w:rPr>
      </w:pPr>
    </w:p>
    <w:p w:rsidR="00FC469C" w:rsidRPr="0012038E" w:rsidRDefault="00FC469C" w:rsidP="00FC469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FC469C" w:rsidRPr="0012038E" w:rsidTr="00BB33CD">
        <w:trPr>
          <w:trHeight w:val="265"/>
        </w:trPr>
        <w:tc>
          <w:tcPr>
            <w:tcW w:w="4074" w:type="dxa"/>
            <w:hideMark/>
          </w:tcPr>
          <w:p w:rsidR="00FC469C" w:rsidRPr="0012038E" w:rsidRDefault="00FC469C" w:rsidP="00BB33C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FC469C" w:rsidRPr="0012038E" w:rsidRDefault="00FC469C" w:rsidP="00BB3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FC469C" w:rsidRPr="0012038E" w:rsidTr="00BB33CD">
        <w:trPr>
          <w:trHeight w:val="280"/>
        </w:trPr>
        <w:tc>
          <w:tcPr>
            <w:tcW w:w="4074" w:type="dxa"/>
            <w:hideMark/>
          </w:tcPr>
          <w:p w:rsidR="00FC469C" w:rsidRPr="0012038E" w:rsidRDefault="00FC469C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FC469C" w:rsidRPr="0012038E" w:rsidRDefault="00FC469C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C469C" w:rsidRDefault="00FC469C" w:rsidP="00FC469C">
      <w:pPr>
        <w:pStyle w:val="NormalWeb"/>
        <w:rPr>
          <w:sz w:val="20"/>
          <w:szCs w:val="20"/>
          <w:u w:val="single"/>
        </w:rPr>
      </w:pPr>
    </w:p>
    <w:p w:rsidR="00F239D7" w:rsidRPr="006361E9" w:rsidRDefault="00F239D7" w:rsidP="00F239D7">
      <w:pPr>
        <w:pStyle w:val="AltKonuBal"/>
        <w:jc w:val="left"/>
        <w:rPr>
          <w:sz w:val="20"/>
          <w:u w:val="single"/>
        </w:rPr>
      </w:pPr>
    </w:p>
    <w:sectPr w:rsidR="00F239D7" w:rsidRPr="006361E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AE9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3DE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2FC1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4AB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D7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469C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F239D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F239D7"/>
    <w:rPr>
      <w:sz w:val="24"/>
    </w:rPr>
  </w:style>
  <w:style w:type="paragraph" w:styleId="NormalWeb">
    <w:name w:val="Normal (Web)"/>
    <w:basedOn w:val="Normal"/>
    <w:uiPriority w:val="99"/>
    <w:unhideWhenUsed/>
    <w:rsid w:val="00BD74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1DCE7-C202-4DBF-B1D6-881C6316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2021-09-30T07:58:00Z</cp:lastPrinted>
  <dcterms:created xsi:type="dcterms:W3CDTF">2021-04-30T12:16:00Z</dcterms:created>
  <dcterms:modified xsi:type="dcterms:W3CDTF">2021-10-05T08:33:00Z</dcterms:modified>
</cp:coreProperties>
</file>